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30" w:rsidRPr="00501704" w:rsidRDefault="00C06530" w:rsidP="00C06530">
      <w:pPr>
        <w:jc w:val="center"/>
        <w:outlineLvl w:val="1"/>
        <w:rPr>
          <w:b/>
          <w:bCs/>
          <w:color w:val="1F497D" w:themeColor="text2"/>
          <w:sz w:val="21"/>
          <w:szCs w:val="21"/>
        </w:rPr>
      </w:pPr>
      <w:r w:rsidRPr="00501704">
        <w:rPr>
          <w:b/>
          <w:bCs/>
          <w:color w:val="1F497D" w:themeColor="text2"/>
          <w:sz w:val="21"/>
          <w:szCs w:val="21"/>
        </w:rPr>
        <w:t>Алгоритм действий</w:t>
      </w:r>
    </w:p>
    <w:p w:rsidR="00C06530" w:rsidRPr="004C2403" w:rsidRDefault="00C06530" w:rsidP="00C06530">
      <w:pPr>
        <w:numPr>
          <w:ilvl w:val="0"/>
          <w:numId w:val="1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Сохранять спокойствие</w:t>
      </w:r>
      <w:r w:rsidRPr="004C2403">
        <w:rPr>
          <w:sz w:val="21"/>
          <w:szCs w:val="21"/>
        </w:rPr>
        <w:t xml:space="preserve"> и не реагировать на истерику гневом или раздражением.  </w:t>
      </w:r>
    </w:p>
    <w:p w:rsidR="00C06530" w:rsidRPr="004C2403" w:rsidRDefault="00C06530" w:rsidP="00C06530">
      <w:pPr>
        <w:numPr>
          <w:ilvl w:val="0"/>
          <w:numId w:val="1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Подтвердить чувства ребёнка</w:t>
      </w:r>
      <w:r w:rsidRPr="004C2403">
        <w:rPr>
          <w:sz w:val="21"/>
          <w:szCs w:val="21"/>
        </w:rPr>
        <w:t xml:space="preserve">: сказать: «Я вижу, тебе трудно», «Понимаю, ты расстроен». Это помогает ребёнку почувствовать, что его эмоции приняты и услышаны.  </w:t>
      </w:r>
    </w:p>
    <w:p w:rsidR="00C06530" w:rsidRPr="004C2403" w:rsidRDefault="00C06530" w:rsidP="00C06530">
      <w:pPr>
        <w:numPr>
          <w:ilvl w:val="0"/>
          <w:numId w:val="1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Дать время успокоиться</w:t>
      </w:r>
      <w:r w:rsidRPr="004C2403">
        <w:rPr>
          <w:sz w:val="21"/>
          <w:szCs w:val="21"/>
        </w:rPr>
        <w:t xml:space="preserve">: оставить ребёнка наедине с его чувствами, но оставаться рядом. Порой дети просто нуждаются в моменте, чтобы «переварить» эмоции.  </w:t>
      </w:r>
    </w:p>
    <w:p w:rsidR="00C06530" w:rsidRPr="004C2403" w:rsidRDefault="00C06530" w:rsidP="00C06530">
      <w:pPr>
        <w:numPr>
          <w:ilvl w:val="0"/>
          <w:numId w:val="1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Предложить альтернативы</w:t>
      </w:r>
      <w:r w:rsidRPr="004C2403">
        <w:rPr>
          <w:sz w:val="21"/>
          <w:szCs w:val="21"/>
        </w:rPr>
        <w:t xml:space="preserve">: если истерика вызвана запретом или неудачным вариантом выбора, предложить ребёнку другой вариант: «Ты не можешь сделать это, но можешь попробовать вот так».  </w:t>
      </w:r>
    </w:p>
    <w:p w:rsidR="00C06530" w:rsidRPr="004C2403" w:rsidRDefault="00C06530" w:rsidP="00C06530">
      <w:pPr>
        <w:numPr>
          <w:ilvl w:val="0"/>
          <w:numId w:val="1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Установить границы</w:t>
      </w:r>
      <w:r w:rsidRPr="004C2403">
        <w:rPr>
          <w:sz w:val="21"/>
          <w:szCs w:val="21"/>
        </w:rPr>
        <w:t xml:space="preserve">: не позволять ребёнку манипулировать родителем через истерику. Важно чётко понимать, что некоторые вещи не обсуждаются, например, безопасность или важные семейные правила. В таких ситуациях можно сказать: «Я понимаю, что ты расстроен, но этот вопрос не обсуждается».  </w:t>
      </w:r>
    </w:p>
    <w:p w:rsidR="00C06530" w:rsidRPr="004C2403" w:rsidRDefault="00C06530" w:rsidP="00C06530">
      <w:pPr>
        <w:numPr>
          <w:ilvl w:val="0"/>
          <w:numId w:val="1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Обсудить произошедшее после успокоения</w:t>
      </w:r>
      <w:r w:rsidRPr="004C2403">
        <w:rPr>
          <w:sz w:val="21"/>
          <w:szCs w:val="21"/>
        </w:rPr>
        <w:t>: когда ребёнок успокоится, обсудить произошедшее: «Что тебя расстроило? Как мы можем это изменить в следующий раз». </w:t>
      </w:r>
      <w:hyperlink r:id="rId6" w:tgtFrame="_blank" w:history="1"/>
    </w:p>
    <w:p w:rsidR="00C06530" w:rsidRPr="00501704" w:rsidRDefault="00C06530" w:rsidP="00C06530">
      <w:pPr>
        <w:jc w:val="center"/>
        <w:outlineLvl w:val="1"/>
        <w:rPr>
          <w:b/>
          <w:bCs/>
          <w:color w:val="1F497D" w:themeColor="text2"/>
          <w:sz w:val="21"/>
          <w:szCs w:val="21"/>
        </w:rPr>
      </w:pPr>
      <w:r w:rsidRPr="00501704">
        <w:rPr>
          <w:b/>
          <w:bCs/>
          <w:color w:val="1F497D" w:themeColor="text2"/>
          <w:sz w:val="21"/>
          <w:szCs w:val="21"/>
        </w:rPr>
        <w:t>Ошибки</w:t>
      </w:r>
    </w:p>
    <w:p w:rsidR="00C06530" w:rsidRPr="004C2403" w:rsidRDefault="00C06530" w:rsidP="00C06530">
      <w:pPr>
        <w:numPr>
          <w:ilvl w:val="0"/>
          <w:numId w:val="2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Игнорировать истерику</w:t>
      </w:r>
      <w:r w:rsidRPr="004C2403">
        <w:rPr>
          <w:sz w:val="21"/>
          <w:szCs w:val="21"/>
        </w:rPr>
        <w:t> — молчание может ещё сильнее напугать ребёнка, потому что подсознательно это ощущается как потеря связи с родителем.</w:t>
      </w:r>
    </w:p>
    <w:p w:rsidR="00C06530" w:rsidRPr="004C2403" w:rsidRDefault="00C06530" w:rsidP="00C06530">
      <w:pPr>
        <w:numPr>
          <w:ilvl w:val="0"/>
          <w:numId w:val="2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Наказывать ребёнка</w:t>
      </w:r>
      <w:r w:rsidRPr="004C2403">
        <w:rPr>
          <w:sz w:val="21"/>
          <w:szCs w:val="21"/>
        </w:rPr>
        <w:t> — наказания могут только усугубить ситуацию.</w:t>
      </w:r>
    </w:p>
    <w:p w:rsidR="00C06530" w:rsidRPr="004C2403" w:rsidRDefault="00C06530" w:rsidP="00C06530">
      <w:pPr>
        <w:numPr>
          <w:ilvl w:val="0"/>
          <w:numId w:val="2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Уступать требованиям ребёнка</w:t>
      </w:r>
      <w:r w:rsidRPr="004C2403">
        <w:rPr>
          <w:sz w:val="21"/>
          <w:szCs w:val="21"/>
        </w:rPr>
        <w:t>, если они необоснованны — так ребёнок может решить, что истерика — отличный метод получить желаемое.</w:t>
      </w:r>
    </w:p>
    <w:p w:rsidR="00C06530" w:rsidRPr="004C2403" w:rsidRDefault="00C06530" w:rsidP="00C06530">
      <w:pPr>
        <w:outlineLvl w:val="1"/>
        <w:rPr>
          <w:b/>
          <w:bCs/>
          <w:sz w:val="21"/>
          <w:szCs w:val="21"/>
        </w:rPr>
      </w:pPr>
      <w:r w:rsidRPr="004C2403">
        <w:rPr>
          <w:b/>
          <w:bCs/>
          <w:sz w:val="21"/>
          <w:szCs w:val="21"/>
        </w:rPr>
        <w:t>Профилактика</w:t>
      </w:r>
    </w:p>
    <w:p w:rsidR="00C06530" w:rsidRPr="004C2403" w:rsidRDefault="00C06530" w:rsidP="00C06530">
      <w:pPr>
        <w:numPr>
          <w:ilvl w:val="0"/>
          <w:numId w:val="3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Установить чёткие правила и границы</w:t>
      </w:r>
      <w:r w:rsidRPr="004C2403">
        <w:rPr>
          <w:sz w:val="21"/>
          <w:szCs w:val="21"/>
        </w:rPr>
        <w:t> — дети должны знать, чего от них ждут, и что произойдёт, если они будут нарушать правила.</w:t>
      </w:r>
    </w:p>
    <w:p w:rsidR="00C06530" w:rsidRPr="004C2403" w:rsidRDefault="00C06530" w:rsidP="00C06530">
      <w:pPr>
        <w:numPr>
          <w:ilvl w:val="0"/>
          <w:numId w:val="3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Быть последовательным в воспитании</w:t>
      </w:r>
      <w:r w:rsidRPr="004C2403">
        <w:rPr>
          <w:sz w:val="21"/>
          <w:szCs w:val="21"/>
        </w:rPr>
        <w:t> — соблюдать установленные правила и не менять их под давлением ребёнка.</w:t>
      </w:r>
    </w:p>
    <w:p w:rsidR="00C06530" w:rsidRPr="004C2403" w:rsidRDefault="00C06530" w:rsidP="00C06530">
      <w:pPr>
        <w:numPr>
          <w:ilvl w:val="0"/>
          <w:numId w:val="3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Уделять ребёнку достаточно внимания</w:t>
      </w:r>
      <w:r w:rsidRPr="004C2403">
        <w:rPr>
          <w:sz w:val="21"/>
          <w:szCs w:val="21"/>
        </w:rPr>
        <w:t> — дети меньше склонны использовать истерики для привлечения внимания, если они знают, что получают его регулярно.</w:t>
      </w:r>
    </w:p>
    <w:p w:rsidR="00C06530" w:rsidRDefault="00C06530" w:rsidP="00C06530">
      <w:pPr>
        <w:numPr>
          <w:ilvl w:val="0"/>
          <w:numId w:val="3"/>
        </w:numPr>
        <w:ind w:left="0"/>
        <w:rPr>
          <w:sz w:val="21"/>
          <w:szCs w:val="21"/>
        </w:rPr>
      </w:pPr>
      <w:r w:rsidRPr="004C2403">
        <w:rPr>
          <w:b/>
          <w:bCs/>
          <w:sz w:val="21"/>
          <w:szCs w:val="21"/>
        </w:rPr>
        <w:t>Помочь ребёнку научиться контролировать эмоции</w:t>
      </w:r>
      <w:r w:rsidRPr="004C2403">
        <w:rPr>
          <w:sz w:val="21"/>
          <w:szCs w:val="21"/>
        </w:rPr>
        <w:t> — обучать ребёнка техникам управления гневом и саморегуляции, таким как глубокое дыхание или счёт до 10.</w:t>
      </w:r>
    </w:p>
    <w:p w:rsidR="00934340" w:rsidRDefault="00934340" w:rsidP="00934340"/>
    <w:p w:rsidR="00C06530" w:rsidRDefault="00C06530" w:rsidP="00C06530">
      <w:pPr>
        <w:shd w:val="clear" w:color="auto" w:fill="FFFFFF"/>
        <w:jc w:val="center"/>
        <w:rPr>
          <w:b/>
          <w:bdr w:val="none" w:sz="0" w:space="0" w:color="auto" w:frame="1"/>
        </w:rPr>
      </w:pPr>
    </w:p>
    <w:p w:rsidR="00C06530" w:rsidRPr="00501704" w:rsidRDefault="00C06530" w:rsidP="00C06530">
      <w:pPr>
        <w:shd w:val="clear" w:color="auto" w:fill="FFFFFF"/>
        <w:jc w:val="center"/>
        <w:rPr>
          <w:b/>
          <w:color w:val="1F497D" w:themeColor="text2"/>
          <w:bdr w:val="none" w:sz="0" w:space="0" w:color="auto" w:frame="1"/>
        </w:rPr>
      </w:pPr>
      <w:r w:rsidRPr="00501704">
        <w:rPr>
          <w:b/>
          <w:color w:val="1F497D" w:themeColor="text2"/>
          <w:bdr w:val="none" w:sz="0" w:space="0" w:color="auto" w:frame="1"/>
        </w:rPr>
        <w:t xml:space="preserve">Сказка про волшебного доктора (от слез и истерик) </w:t>
      </w:r>
    </w:p>
    <w:p w:rsidR="00C06530" w:rsidRPr="00501704" w:rsidRDefault="00C06530" w:rsidP="00C06530">
      <w:pPr>
        <w:shd w:val="clear" w:color="auto" w:fill="FFFFFF"/>
        <w:jc w:val="center"/>
        <w:rPr>
          <w:b/>
          <w:color w:val="1F497D" w:themeColor="text2"/>
        </w:rPr>
      </w:pPr>
      <w:r w:rsidRPr="00501704">
        <w:rPr>
          <w:b/>
          <w:color w:val="1F497D" w:themeColor="text2"/>
          <w:bdr w:val="none" w:sz="0" w:space="0" w:color="auto" w:frame="1"/>
        </w:rPr>
        <w:t>для детей и их родителей.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Жила-была в одной </w:t>
      </w:r>
      <w:r w:rsidRPr="00C06530">
        <w:rPr>
          <w:bCs/>
          <w:bdr w:val="none" w:sz="0" w:space="0" w:color="auto" w:frame="1"/>
        </w:rPr>
        <w:t>сказочной</w:t>
      </w:r>
      <w:r w:rsidRPr="00C06530">
        <w:t> стране маленькая девочка </w:t>
      </w:r>
      <w:r w:rsidRPr="00C06530">
        <w:rPr>
          <w:bCs/>
          <w:bdr w:val="none" w:sz="0" w:space="0" w:color="auto" w:frame="1"/>
        </w:rPr>
        <w:t>Истерика</w:t>
      </w:r>
      <w:r w:rsidRPr="00C06530">
        <w:t>: лохматая, хмурая и немножко забавная. Выйдет на улицу и давай реветь в три ручья. И так ловко плачет, что вокруг нее образуется целое море </w:t>
      </w:r>
      <w:r w:rsidRPr="00C06530">
        <w:rPr>
          <w:bCs/>
          <w:bdr w:val="none" w:sz="0" w:space="0" w:color="auto" w:frame="1"/>
        </w:rPr>
        <w:t>слез</w:t>
      </w:r>
      <w:r w:rsidRPr="00C06530">
        <w:t>. Все соседские дети неведомым образом заражаются от </w:t>
      </w:r>
      <w:r w:rsidRPr="00C06530">
        <w:rPr>
          <w:bCs/>
          <w:bdr w:val="none" w:sz="0" w:space="0" w:color="auto" w:frame="1"/>
        </w:rPr>
        <w:t>Истерики</w:t>
      </w:r>
      <w:r w:rsidRPr="00C06530">
        <w:t> и тоже начинают плакать за компанию. И вот уж вечер настал, мимо плывут жители </w:t>
      </w:r>
      <w:r w:rsidRPr="00C06530">
        <w:rPr>
          <w:bCs/>
          <w:bdr w:val="none" w:sz="0" w:space="0" w:color="auto" w:frame="1"/>
        </w:rPr>
        <w:t>сказочной страны на лодочках</w:t>
      </w:r>
      <w:r w:rsidRPr="00C06530">
        <w:t>, пытаются успокоить детишек, а те ни в какую.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А случилось у детишек невероятное. Просто непостижимое. Маленькая </w:t>
      </w:r>
      <w:r w:rsidRPr="00C06530">
        <w:rPr>
          <w:bCs/>
          <w:bdr w:val="none" w:sz="0" w:space="0" w:color="auto" w:frame="1"/>
        </w:rPr>
        <w:t>Истерика</w:t>
      </w:r>
      <w:r w:rsidRPr="00C06530">
        <w:t> ходила с мамой в магазин и так захотела красивую куклу, что не смогла удержаться от </w:t>
      </w:r>
      <w:r w:rsidRPr="00C06530">
        <w:rPr>
          <w:bCs/>
          <w:bdr w:val="none" w:sz="0" w:space="0" w:color="auto" w:frame="1"/>
        </w:rPr>
        <w:t>слез</w:t>
      </w:r>
      <w:r w:rsidRPr="00C06530">
        <w:t>. Ведь у </w:t>
      </w:r>
      <w:r w:rsidRPr="00C06530">
        <w:rPr>
          <w:bCs/>
          <w:bdr w:val="none" w:sz="0" w:space="0" w:color="auto" w:frame="1"/>
        </w:rPr>
        <w:t>Истерики</w:t>
      </w:r>
      <w:r w:rsidRPr="00C06530">
        <w:t> еще не было куклы в сиреневом платье, в розовом и красной была, а в сиреневом нет! А у мальчика Вани произошло и вовсе серьезное происшествие. С утра он собирался гулять и мама заставила надеть его сиреневый комбинезон, а он так хотел красный, но вот что удивительно, когда мама согласилась на красный, Ваня неожиданно понравился сиреневый. И только лишь к вечеру, уставшая мама вышла с Ваней погулять в правильном комбинезоне.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Однажды мимо </w:t>
      </w:r>
      <w:r w:rsidRPr="00C06530">
        <w:rPr>
          <w:bCs/>
          <w:bdr w:val="none" w:sz="0" w:space="0" w:color="auto" w:frame="1"/>
        </w:rPr>
        <w:t>сказочной</w:t>
      </w:r>
      <w:r w:rsidRPr="00C06530">
        <w:t> страны проплывал один очень хороший </w:t>
      </w:r>
      <w:r w:rsidRPr="00C06530">
        <w:rPr>
          <w:bCs/>
          <w:bdr w:val="none" w:sz="0" w:space="0" w:color="auto" w:frame="1"/>
        </w:rPr>
        <w:t>доктор</w:t>
      </w:r>
      <w:r w:rsidRPr="00C06530">
        <w:t>. И конечно, все </w:t>
      </w:r>
      <w:r w:rsidRPr="00C06530">
        <w:rPr>
          <w:bCs/>
          <w:bdr w:val="none" w:sz="0" w:space="0" w:color="auto" w:frame="1"/>
        </w:rPr>
        <w:t>родители</w:t>
      </w:r>
      <w:r w:rsidRPr="00C06530">
        <w:t>, сразу же попросили осмотреть детишек и выдать </w:t>
      </w:r>
      <w:r w:rsidRPr="00C06530">
        <w:rPr>
          <w:bCs/>
          <w:bdr w:val="none" w:sz="0" w:space="0" w:color="auto" w:frame="1"/>
        </w:rPr>
        <w:t>волшебную таблетку от слез</w:t>
      </w:r>
      <w:r w:rsidRPr="00C06530">
        <w:t>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rPr>
          <w:bCs/>
          <w:bdr w:val="none" w:sz="0" w:space="0" w:color="auto" w:frame="1"/>
        </w:rPr>
        <w:t>Доктор</w:t>
      </w:r>
      <w:r w:rsidRPr="00C06530">
        <w:t> подошел к маленькой </w:t>
      </w:r>
      <w:r w:rsidRPr="00C06530">
        <w:rPr>
          <w:bCs/>
          <w:bdr w:val="none" w:sz="0" w:space="0" w:color="auto" w:frame="1"/>
        </w:rPr>
        <w:t>Истерике</w:t>
      </w:r>
      <w:r w:rsidRPr="00C06530">
        <w:t>, естественно она вновь плакала, на этот раз от усталости и повышенного внимания людей. Ведь она даже в нашу </w:t>
      </w:r>
      <w:hyperlink r:id="rId7" w:tooltip="Сказки. Консультации для родителей" w:history="1">
        <w:r w:rsidRPr="00C06530">
          <w:rPr>
            <w:bCs/>
            <w:bdr w:val="none" w:sz="0" w:space="0" w:color="auto" w:frame="1"/>
          </w:rPr>
          <w:t>сказку попала</w:t>
        </w:r>
      </w:hyperlink>
      <w:r w:rsidRPr="00C06530">
        <w:t>! Огромная ответственность для девочки. </w:t>
      </w:r>
      <w:r w:rsidRPr="00C06530">
        <w:rPr>
          <w:bCs/>
          <w:bdr w:val="none" w:sz="0" w:space="0" w:color="auto" w:frame="1"/>
        </w:rPr>
        <w:t>Доктор взял ее на ручки</w:t>
      </w:r>
      <w:r w:rsidRPr="00C06530">
        <w:t>, помолчал минут пять, а потом тихо-тихо шепотом </w:t>
      </w:r>
      <w:r w:rsidRPr="00C06530">
        <w:rPr>
          <w:bCs/>
          <w:bdr w:val="none" w:sz="0" w:space="0" w:color="auto" w:frame="1"/>
        </w:rPr>
        <w:t>сказал</w:t>
      </w:r>
      <w:r w:rsidRPr="00C06530">
        <w:t>: Посмотри, </w:t>
      </w:r>
      <w:r w:rsidRPr="00C06530">
        <w:rPr>
          <w:bCs/>
          <w:bdr w:val="none" w:sz="0" w:space="0" w:color="auto" w:frame="1"/>
        </w:rPr>
        <w:t>Истерика</w:t>
      </w:r>
      <w:r w:rsidRPr="00C06530">
        <w:t>, в небе плывут облака-мишки! </w:t>
      </w:r>
      <w:r w:rsidRPr="00C06530">
        <w:rPr>
          <w:bCs/>
          <w:bdr w:val="none" w:sz="0" w:space="0" w:color="auto" w:frame="1"/>
        </w:rPr>
        <w:t>Истерика</w:t>
      </w:r>
      <w:r w:rsidRPr="00C06530">
        <w:t> удивленно посмотрела на </w:t>
      </w:r>
      <w:r w:rsidRPr="00C06530">
        <w:rPr>
          <w:bCs/>
          <w:bdr w:val="none" w:sz="0" w:space="0" w:color="auto" w:frame="1"/>
        </w:rPr>
        <w:t>доктора</w:t>
      </w:r>
      <w:r w:rsidRPr="00C06530">
        <w:t> подняла глаза в небо и действительно увидела медведей.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- И, правда, медведи. А куда они плывут?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lastRenderedPageBreak/>
        <w:t>- Наверно по своим делам, может быть за облачным медом? Наверно он белый-белый, вкусный-вкусный. Когда ты так сильно плачешь и не можешь успокоиться, всегда ищи облачных мишек, а если ты очень постараешься, то увидишь в небе облачных лошадок и даже целый зоопарк.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- А если я заплачу дома? – настороженно спросила </w:t>
      </w:r>
      <w:r w:rsidRPr="00C06530">
        <w:rPr>
          <w:bCs/>
          <w:bdr w:val="none" w:sz="0" w:space="0" w:color="auto" w:frame="1"/>
        </w:rPr>
        <w:t>Истерика</w:t>
      </w:r>
      <w:r w:rsidRPr="00C06530">
        <w:t>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- Ты всегда можешь посмотреть в окно через стекло, оттуда их тоже видно – ответил </w:t>
      </w:r>
      <w:r w:rsidRPr="00C06530">
        <w:rPr>
          <w:bCs/>
          <w:bdr w:val="none" w:sz="0" w:space="0" w:color="auto" w:frame="1"/>
        </w:rPr>
        <w:t>доктор и улыбнулся</w:t>
      </w:r>
      <w:r w:rsidRPr="00C06530">
        <w:t>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- А если на улице темно-темно? – не успокаивалась </w:t>
      </w:r>
      <w:r w:rsidRPr="00C06530">
        <w:rPr>
          <w:bCs/>
          <w:bdr w:val="none" w:sz="0" w:space="0" w:color="auto" w:frame="1"/>
        </w:rPr>
        <w:t>Истерика</w:t>
      </w:r>
      <w:r w:rsidRPr="00C06530">
        <w:t>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- Тогда у тебя есть еще одно </w:t>
      </w:r>
      <w:r w:rsidRPr="00C06530">
        <w:rPr>
          <w:bCs/>
          <w:bdr w:val="none" w:sz="0" w:space="0" w:color="auto" w:frame="1"/>
        </w:rPr>
        <w:t>волшебное</w:t>
      </w:r>
      <w:r w:rsidRPr="00C06530">
        <w:t> средство – крепко-крепко обними маму или папу и тогда </w:t>
      </w:r>
      <w:r w:rsidRPr="00C06530">
        <w:rPr>
          <w:bCs/>
          <w:bdr w:val="none" w:sz="0" w:space="0" w:color="auto" w:frame="1"/>
        </w:rPr>
        <w:t>слезы испугаются и убегут</w:t>
      </w:r>
      <w:r w:rsidRPr="00C06530">
        <w:t>.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- Правда? А они навсегда убегут?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- Конечно, нет. </w:t>
      </w:r>
      <w:r w:rsidRPr="00C06530">
        <w:rPr>
          <w:bCs/>
          <w:bdr w:val="none" w:sz="0" w:space="0" w:color="auto" w:frame="1"/>
        </w:rPr>
        <w:t>Слезы</w:t>
      </w:r>
      <w:r w:rsidRPr="00C06530">
        <w:t> очень важны для девочек и мальчикам, плакать очень полезно, когда тебе страшно, грустно или больно. Но по пустякам расходовать </w:t>
      </w:r>
      <w:r w:rsidRPr="00C06530">
        <w:rPr>
          <w:bCs/>
          <w:bdr w:val="none" w:sz="0" w:space="0" w:color="auto" w:frame="1"/>
        </w:rPr>
        <w:t>слезы не стоит</w:t>
      </w:r>
      <w:r w:rsidRPr="00C06530">
        <w:t>. Я слышал, что одна девочка так плакала из-за не купленных игрушек, что ей пришлось даже покупать </w:t>
      </w:r>
      <w:r w:rsidRPr="00C06530">
        <w:rPr>
          <w:bCs/>
          <w:bdr w:val="none" w:sz="0" w:space="0" w:color="auto" w:frame="1"/>
        </w:rPr>
        <w:t>слезы в магазине</w:t>
      </w:r>
      <w:r w:rsidRPr="00C06530">
        <w:t>!</w:t>
      </w:r>
    </w:p>
    <w:p w:rsidR="00C06530" w:rsidRPr="00C06530" w:rsidRDefault="00C06530" w:rsidP="00C06530">
      <w:pPr>
        <w:shd w:val="clear" w:color="auto" w:fill="FFFFFF"/>
        <w:ind w:firstLine="360"/>
        <w:jc w:val="both"/>
      </w:pPr>
      <w:r w:rsidRPr="00C06530">
        <w:t>- Вот это да – удивилась </w:t>
      </w:r>
      <w:r w:rsidRPr="00C06530">
        <w:rPr>
          <w:bCs/>
          <w:bdr w:val="none" w:sz="0" w:space="0" w:color="auto" w:frame="1"/>
        </w:rPr>
        <w:t>Истерика и задумалась</w:t>
      </w:r>
      <w:r w:rsidRPr="00C06530">
        <w:t>, сколько же в ней осталось </w:t>
      </w:r>
      <w:r w:rsidRPr="00C06530">
        <w:rPr>
          <w:bCs/>
          <w:bdr w:val="none" w:sz="0" w:space="0" w:color="auto" w:frame="1"/>
        </w:rPr>
        <w:t>слез</w:t>
      </w:r>
      <w:r w:rsidRPr="00C06530">
        <w:t>? И тут же перестала плакать.</w:t>
      </w:r>
    </w:p>
    <w:p w:rsidR="00934340" w:rsidRPr="00C06530" w:rsidRDefault="00C06530" w:rsidP="00C06530">
      <w:pPr>
        <w:shd w:val="clear" w:color="auto" w:fill="FFFFFF"/>
        <w:ind w:firstLine="360"/>
        <w:jc w:val="both"/>
      </w:pPr>
      <w:r w:rsidRPr="00C06530">
        <w:t>Очень скоро </w:t>
      </w:r>
      <w:r w:rsidRPr="00C06530">
        <w:rPr>
          <w:bCs/>
          <w:bdr w:val="none" w:sz="0" w:space="0" w:color="auto" w:frame="1"/>
        </w:rPr>
        <w:t>доктор</w:t>
      </w:r>
      <w:r w:rsidRPr="00C06530">
        <w:t> уехал по своим врачебным делам, а в </w:t>
      </w:r>
      <w:r w:rsidRPr="00C06530">
        <w:rPr>
          <w:bCs/>
          <w:bdr w:val="none" w:sz="0" w:space="0" w:color="auto" w:frame="1"/>
        </w:rPr>
        <w:t>сказочном</w:t>
      </w:r>
      <w:r w:rsidRPr="00C06530">
        <w:t> городе больше не было моря </w:t>
      </w:r>
      <w:r w:rsidRPr="00C06530">
        <w:rPr>
          <w:bCs/>
          <w:bdr w:val="none" w:sz="0" w:space="0" w:color="auto" w:frame="1"/>
        </w:rPr>
        <w:t>слез</w:t>
      </w:r>
      <w:r w:rsidRPr="00C06530">
        <w:t>, в небе теперь жили мишки, лошадки и другая живность, а </w:t>
      </w:r>
      <w:r w:rsidRPr="00C06530">
        <w:rPr>
          <w:bCs/>
          <w:bdr w:val="none" w:sz="0" w:space="0" w:color="auto" w:frame="1"/>
        </w:rPr>
        <w:t>родители</w:t>
      </w:r>
      <w:r w:rsidRPr="00C06530">
        <w:t> стали чаще обнимать своих </w:t>
      </w:r>
      <w:r w:rsidRPr="00C06530">
        <w:rPr>
          <w:bCs/>
          <w:bdr w:val="none" w:sz="0" w:space="0" w:color="auto" w:frame="1"/>
        </w:rPr>
        <w:t>детей</w:t>
      </w:r>
      <w:r w:rsidRPr="00C06530">
        <w:t>, ведь объятия всегда важнее комбинезонов и кукол.</w:t>
      </w:r>
    </w:p>
    <w:p w:rsidR="00934340" w:rsidRDefault="00934340" w:rsidP="00934340">
      <w:pPr>
        <w:jc w:val="center"/>
      </w:pPr>
      <w:r w:rsidRPr="00934340">
        <w:rPr>
          <w:noProof/>
        </w:rPr>
        <w:drawing>
          <wp:inline distT="0" distB="0" distL="0" distR="0">
            <wp:extent cx="1533525" cy="1533525"/>
            <wp:effectExtent l="0" t="0" r="9525" b="9525"/>
            <wp:docPr id="2" name="Рисунок 2" descr="C:\Users\DNS\Desktop\Все темы\8 Детские истерики\qrcod_8LnA 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Все темы\8 Детские истерики\qrcod_8LnA О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340" w:rsidRDefault="00934340" w:rsidP="00934340">
      <w:pPr>
        <w:jc w:val="center"/>
        <w:rPr>
          <w:rFonts w:eastAsia="Calibri"/>
        </w:rPr>
      </w:pPr>
      <w:r w:rsidRPr="001E612D">
        <w:rPr>
          <w:rFonts w:eastAsia="Calibri"/>
        </w:rPr>
        <w:t xml:space="preserve">Адрес страницы воспитателя Давлетбаевой О.В. </w:t>
      </w:r>
    </w:p>
    <w:p w:rsidR="00934340" w:rsidRDefault="00934340" w:rsidP="00934340">
      <w:pPr>
        <w:jc w:val="center"/>
      </w:pPr>
      <w:r w:rsidRPr="001E612D">
        <w:rPr>
          <w:rFonts w:eastAsia="Calibri"/>
        </w:rPr>
        <w:t>«Для Вас родители».</w:t>
      </w:r>
    </w:p>
    <w:p w:rsidR="00934340" w:rsidRDefault="00934340" w:rsidP="00934340">
      <w:pPr>
        <w:jc w:val="center"/>
        <w:rPr>
          <w:b/>
          <w:bCs/>
          <w:color w:val="4BACC6" w:themeColor="accent5"/>
          <w:sz w:val="28"/>
          <w:szCs w:val="28"/>
        </w:rPr>
      </w:pPr>
      <w:r>
        <w:rPr>
          <w:b/>
          <w:bCs/>
          <w:color w:val="4BACC6" w:themeColor="accent5"/>
          <w:sz w:val="28"/>
          <w:szCs w:val="28"/>
        </w:rPr>
        <w:t>МАДОУ «ЦРР-детский сад №10 «Солнышко»</w:t>
      </w: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color w:val="FF0000"/>
          <w:sz w:val="44"/>
          <w:szCs w:val="44"/>
        </w:rPr>
      </w:pPr>
    </w:p>
    <w:p w:rsidR="00934340" w:rsidRDefault="00934340" w:rsidP="00934340">
      <w:pPr>
        <w:jc w:val="both"/>
        <w:rPr>
          <w:color w:val="FF0000"/>
          <w:sz w:val="44"/>
          <w:szCs w:val="44"/>
        </w:rPr>
      </w:pPr>
    </w:p>
    <w:p w:rsidR="00934340" w:rsidRDefault="00934340" w:rsidP="00934340">
      <w:pPr>
        <w:jc w:val="both"/>
        <w:rPr>
          <w:color w:val="FF0000"/>
          <w:sz w:val="44"/>
          <w:szCs w:val="44"/>
        </w:rPr>
      </w:pPr>
    </w:p>
    <w:p w:rsidR="00934340" w:rsidRDefault="00934340" w:rsidP="00934340">
      <w:pPr>
        <w:jc w:val="both"/>
        <w:rPr>
          <w:color w:val="FF0000"/>
          <w:sz w:val="44"/>
          <w:szCs w:val="44"/>
        </w:rPr>
      </w:pPr>
    </w:p>
    <w:p w:rsidR="00934340" w:rsidRDefault="00934340" w:rsidP="00934340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Памятка для родителей</w:t>
      </w:r>
    </w:p>
    <w:p w:rsidR="00934340" w:rsidRDefault="00934340" w:rsidP="00934340">
      <w:pPr>
        <w:jc w:val="center"/>
        <w:rPr>
          <w:color w:val="FF0000"/>
          <w:sz w:val="44"/>
          <w:szCs w:val="44"/>
        </w:rPr>
      </w:pPr>
    </w:p>
    <w:p w:rsidR="00934340" w:rsidRDefault="00934340" w:rsidP="00934340">
      <w:pPr>
        <w:jc w:val="center"/>
        <w:rPr>
          <w:color w:val="C00000"/>
          <w:sz w:val="56"/>
          <w:szCs w:val="56"/>
        </w:rPr>
      </w:pPr>
      <w:r>
        <w:rPr>
          <w:color w:val="C00000"/>
          <w:sz w:val="56"/>
          <w:szCs w:val="56"/>
        </w:rPr>
        <w:t xml:space="preserve"> </w:t>
      </w:r>
      <w:r w:rsidRPr="00501704">
        <w:rPr>
          <w:color w:val="1F497D" w:themeColor="text2"/>
          <w:sz w:val="56"/>
          <w:szCs w:val="56"/>
        </w:rPr>
        <w:t>«</w:t>
      </w:r>
      <w:r w:rsidR="00C06530" w:rsidRPr="00501704">
        <w:rPr>
          <w:color w:val="1F497D" w:themeColor="text2"/>
          <w:sz w:val="56"/>
          <w:szCs w:val="56"/>
        </w:rPr>
        <w:t>Как остановить детскую истерику?»</w:t>
      </w: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C06530" w:rsidRDefault="00C06530" w:rsidP="00934340">
      <w:pPr>
        <w:jc w:val="center"/>
        <w:rPr>
          <w:sz w:val="44"/>
          <w:szCs w:val="44"/>
        </w:rPr>
      </w:pPr>
    </w:p>
    <w:p w:rsidR="00934340" w:rsidRDefault="00501704" w:rsidP="00934340">
      <w:pPr>
        <w:jc w:val="center"/>
        <w:rPr>
          <w:color w:val="4BACC6" w:themeColor="accent5"/>
          <w:sz w:val="32"/>
          <w:szCs w:val="32"/>
        </w:rPr>
      </w:pPr>
      <w:r>
        <w:rPr>
          <w:sz w:val="32"/>
          <w:szCs w:val="32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            </w:t>
      </w:r>
      <w:bookmarkStart w:id="0" w:name="_GoBack"/>
      <w:bookmarkEnd w:id="0"/>
      <w:r w:rsidR="00934340">
        <w:rPr>
          <w:color w:val="4BACC6" w:themeColor="accent5"/>
          <w:sz w:val="32"/>
          <w:szCs w:val="32"/>
        </w:rPr>
        <w:t xml:space="preserve">Выполнила: </w:t>
      </w:r>
      <w:r>
        <w:rPr>
          <w:color w:val="4BACC6" w:themeColor="accent5"/>
          <w:sz w:val="32"/>
          <w:szCs w:val="32"/>
        </w:rPr>
        <w:t xml:space="preserve">воспитатель </w:t>
      </w:r>
      <w:r w:rsidR="00934340">
        <w:rPr>
          <w:color w:val="4BACC6" w:themeColor="accent5"/>
          <w:sz w:val="32"/>
          <w:szCs w:val="32"/>
        </w:rPr>
        <w:t>Давлетбаева О.В.</w:t>
      </w:r>
    </w:p>
    <w:p w:rsidR="00FE396D" w:rsidRPr="00934340" w:rsidRDefault="00934340" w:rsidP="00934340">
      <w:pPr>
        <w:rPr>
          <w:color w:val="4BACC6" w:themeColor="accent5"/>
        </w:rPr>
      </w:pPr>
      <w:r>
        <w:rPr>
          <w:color w:val="4BACC6" w:themeColor="accent5"/>
        </w:rPr>
        <w:t xml:space="preserve">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</w:t>
      </w:r>
    </w:p>
    <w:sectPr w:rsidR="00FE396D" w:rsidRPr="00934340" w:rsidSect="00C1133B">
      <w:pgSz w:w="16838" w:h="11906" w:orient="landscape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8EF"/>
    <w:multiLevelType w:val="multilevel"/>
    <w:tmpl w:val="2578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4B36E1"/>
    <w:multiLevelType w:val="multilevel"/>
    <w:tmpl w:val="383E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711FB"/>
    <w:multiLevelType w:val="multilevel"/>
    <w:tmpl w:val="D57E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823CD"/>
    <w:multiLevelType w:val="multilevel"/>
    <w:tmpl w:val="6E18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D"/>
    <w:rsid w:val="00501704"/>
    <w:rsid w:val="005E53CC"/>
    <w:rsid w:val="00934340"/>
    <w:rsid w:val="00AF69D4"/>
    <w:rsid w:val="00B71D81"/>
    <w:rsid w:val="00C06530"/>
    <w:rsid w:val="00C1133B"/>
    <w:rsid w:val="00D864CF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7EA33"/>
  <w15:docId w15:val="{9993928B-99F7-4BE7-8F3E-CF7D1907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3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396D"/>
    <w:rPr>
      <w:rFonts w:ascii="Tahoma" w:hAnsi="Tahoma" w:cs="Tahoma"/>
      <w:sz w:val="16"/>
      <w:szCs w:val="16"/>
    </w:rPr>
  </w:style>
  <w:style w:type="paragraph" w:styleId="a5">
    <w:name w:val="Normal (Web)"/>
    <w:qFormat/>
    <w:rsid w:val="00934340"/>
    <w:pPr>
      <w:spacing w:before="100" w:beforeAutospacing="1" w:after="100" w:afterAutospacing="1"/>
    </w:pPr>
    <w:rPr>
      <w:rFonts w:ascii="Calibri" w:eastAsia="SimSun" w:hAnsi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maam.ru/obrazovanie/skazka-konsulta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17.ru/article/metody_borby_s_detskoy_isteriko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D40E-1E2B-4E87-ADAE-B319E1AE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5</cp:revision>
  <cp:lastPrinted>2025-11-24T12:47:00Z</cp:lastPrinted>
  <dcterms:created xsi:type="dcterms:W3CDTF">2015-03-22T16:56:00Z</dcterms:created>
  <dcterms:modified xsi:type="dcterms:W3CDTF">2025-11-25T09:49:00Z</dcterms:modified>
</cp:coreProperties>
</file>